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附件二：</w:t>
      </w:r>
    </w:p>
    <w:p>
      <w:pPr>
        <w:rPr>
          <w:rFonts w:hint="eastAsia"/>
          <w:szCs w:val="21"/>
        </w:rPr>
      </w:pPr>
    </w:p>
    <w:p>
      <w:pPr>
        <w:spacing w:after="312" w:afterLines="100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  <w:t>第二届全国学生规范汉字书写大赛报名情况汇总表</w:t>
      </w:r>
      <w:bookmarkEnd w:id="0"/>
    </w:p>
    <w:p>
      <w:pP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24"/>
        </w:rPr>
        <w:t>赛  区：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单    位：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联系人：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</w:t>
      </w:r>
    </w:p>
    <w:p>
      <w:pPr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职  务：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联系电话：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电子邮箱：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</w:t>
      </w:r>
    </w:p>
    <w:tbl>
      <w:tblPr>
        <w:tblStyle w:val="3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980"/>
        <w:gridCol w:w="1440"/>
        <w:gridCol w:w="1358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参赛人数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作品件数</w:t>
            </w: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参赛学生民族/港澳台侨地区/留学生国籍情况统计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软笔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硬笔</w:t>
            </w:r>
          </w:p>
        </w:tc>
        <w:tc>
          <w:tcPr>
            <w:tcW w:w="33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小学一组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小学二组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初中组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中职组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高中组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高校组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港澳台侨组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留学生组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0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注：民族情况需列出民族名称及每一民族的参赛人数，如“壮族</w:t>
      </w:r>
      <w:r>
        <w:rPr>
          <w:kern w:val="0"/>
          <w:szCs w:val="21"/>
        </w:rPr>
        <w:t>120</w:t>
      </w:r>
      <w:r>
        <w:rPr>
          <w:rFonts w:hint="eastAsia" w:ascii="宋体" w:hAnsi="宋体" w:cs="宋体"/>
          <w:kern w:val="0"/>
          <w:szCs w:val="21"/>
        </w:rPr>
        <w:t>人，苗</w:t>
      </w:r>
      <w:r>
        <w:rPr>
          <w:kern w:val="0"/>
          <w:szCs w:val="21"/>
        </w:rPr>
        <w:t>80</w:t>
      </w:r>
      <w:r>
        <w:rPr>
          <w:rFonts w:hint="eastAsia" w:ascii="宋体" w:hAnsi="宋体" w:cs="宋体"/>
          <w:kern w:val="0"/>
          <w:szCs w:val="21"/>
        </w:rPr>
        <w:t>人”；港澳台侨需分地区统计人数；在华留学生需列出国家名称及每一国家的参赛人数。</w:t>
      </w:r>
    </w:p>
    <w:p>
      <w:pP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A7830"/>
    <w:rsid w:val="13DA78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2016-10-10T08:34:00Z</dcterms:created>
  <dc:creator>Administrator</dc:creator>
  <cp:lastModifiedBy>Administrator</cp:lastModifiedBy>
  <dcterms:modified xsi:type="dcterms:W3CDTF">2016-10-10T08:34:56Z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