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34" w:rsidRPr="000C24E7" w:rsidRDefault="00921F6C" w:rsidP="00921F6C">
      <w:pPr>
        <w:ind w:firstLineChars="200" w:firstLine="640"/>
        <w:rPr>
          <w:rFonts w:ascii="方正小标宋简体" w:eastAsia="方正小标宋简体" w:hint="eastAsia"/>
          <w:sz w:val="32"/>
          <w:szCs w:val="32"/>
        </w:rPr>
      </w:pPr>
      <w:r w:rsidRPr="000C24E7">
        <w:rPr>
          <w:rFonts w:ascii="方正小标宋简体" w:eastAsia="方正小标宋简体" w:hint="eastAsia"/>
          <w:sz w:val="32"/>
          <w:szCs w:val="32"/>
        </w:rPr>
        <w:t>截至</w:t>
      </w:r>
      <w:r w:rsidRPr="000C24E7">
        <w:rPr>
          <w:rFonts w:ascii="方正小标宋简体" w:eastAsia="方正小标宋简体" w:hint="eastAsia"/>
          <w:sz w:val="32"/>
          <w:szCs w:val="32"/>
        </w:rPr>
        <w:t>2019</w:t>
      </w:r>
      <w:r w:rsidRPr="000C24E7">
        <w:rPr>
          <w:rFonts w:ascii="方正小标宋简体" w:eastAsia="方正小标宋简体" w:hint="eastAsia"/>
          <w:sz w:val="32"/>
          <w:szCs w:val="32"/>
        </w:rPr>
        <w:t>年</w:t>
      </w:r>
      <w:r w:rsidRPr="000C24E7">
        <w:rPr>
          <w:rFonts w:ascii="方正小标宋简体" w:eastAsia="方正小标宋简体" w:hint="eastAsia"/>
          <w:sz w:val="32"/>
          <w:szCs w:val="32"/>
        </w:rPr>
        <w:t>6</w:t>
      </w:r>
      <w:r w:rsidRPr="000C24E7">
        <w:rPr>
          <w:rFonts w:ascii="方正小标宋简体" w:eastAsia="方正小标宋简体" w:hint="eastAsia"/>
          <w:sz w:val="32"/>
          <w:szCs w:val="32"/>
        </w:rPr>
        <w:t>月</w:t>
      </w:r>
      <w:r w:rsidRPr="000C24E7">
        <w:rPr>
          <w:rFonts w:ascii="方正小标宋简体" w:eastAsia="方正小标宋简体" w:hint="eastAsia"/>
          <w:sz w:val="32"/>
          <w:szCs w:val="32"/>
        </w:rPr>
        <w:t>30</w:t>
      </w:r>
      <w:r w:rsidRPr="000C24E7">
        <w:rPr>
          <w:rFonts w:ascii="方正小标宋简体" w:eastAsia="方正小标宋简体" w:hint="eastAsia"/>
          <w:sz w:val="32"/>
          <w:szCs w:val="32"/>
        </w:rPr>
        <w:t>日本科生（</w:t>
      </w:r>
      <w:proofErr w:type="gramStart"/>
      <w:r w:rsidRPr="000C24E7">
        <w:rPr>
          <w:rFonts w:ascii="方正小标宋简体" w:eastAsia="方正小标宋简体" w:hint="eastAsia"/>
          <w:sz w:val="32"/>
          <w:szCs w:val="32"/>
        </w:rPr>
        <w:t>含专升</w:t>
      </w:r>
      <w:proofErr w:type="gramEnd"/>
      <w:r w:rsidRPr="000C24E7">
        <w:rPr>
          <w:rFonts w:ascii="方正小标宋简体" w:eastAsia="方正小标宋简体" w:hint="eastAsia"/>
          <w:sz w:val="32"/>
          <w:szCs w:val="32"/>
        </w:rPr>
        <w:t>本层次）占全日制在校生总数的比例为：</w:t>
      </w:r>
      <w:r w:rsidRPr="000C24E7">
        <w:rPr>
          <w:rFonts w:ascii="方正小标宋简体" w:eastAsia="方正小标宋简体" w:hint="eastAsia"/>
          <w:sz w:val="32"/>
          <w:szCs w:val="32"/>
        </w:rPr>
        <w:t>78.67%</w:t>
      </w:r>
    </w:p>
    <w:p w:rsidR="000C24E7" w:rsidRPr="000C24E7" w:rsidRDefault="000C24E7">
      <w:pPr>
        <w:rPr>
          <w:rFonts w:ascii="方正小标宋简体" w:eastAsia="方正小标宋简体" w:hint="eastAsia"/>
          <w:sz w:val="32"/>
          <w:szCs w:val="32"/>
        </w:rPr>
      </w:pPr>
    </w:p>
    <w:p w:rsidR="000C24E7" w:rsidRPr="000C24E7" w:rsidRDefault="000C24E7" w:rsidP="00921F6C">
      <w:pPr>
        <w:ind w:firstLineChars="200" w:firstLine="640"/>
        <w:rPr>
          <w:rFonts w:ascii="方正小标宋简体" w:eastAsia="方正小标宋简体" w:hint="eastAsia"/>
          <w:sz w:val="32"/>
          <w:szCs w:val="32"/>
        </w:rPr>
      </w:pPr>
      <w:r w:rsidRPr="000C24E7">
        <w:rPr>
          <w:rFonts w:ascii="方正小标宋简体" w:eastAsia="方正小标宋简体" w:hint="eastAsia"/>
          <w:sz w:val="32"/>
          <w:szCs w:val="32"/>
        </w:rPr>
        <w:t>截至20</w:t>
      </w:r>
      <w:r w:rsidRPr="000C24E7">
        <w:rPr>
          <w:rFonts w:ascii="方正小标宋简体" w:eastAsia="方正小标宋简体" w:hint="eastAsia"/>
          <w:sz w:val="32"/>
          <w:szCs w:val="32"/>
        </w:rPr>
        <w:t>20</w:t>
      </w:r>
      <w:r w:rsidRPr="000C24E7">
        <w:rPr>
          <w:rFonts w:ascii="方正小标宋简体" w:eastAsia="方正小标宋简体" w:hint="eastAsia"/>
          <w:sz w:val="32"/>
          <w:szCs w:val="32"/>
        </w:rPr>
        <w:t>年6月30日本科生（</w:t>
      </w:r>
      <w:proofErr w:type="gramStart"/>
      <w:r w:rsidRPr="000C24E7">
        <w:rPr>
          <w:rFonts w:ascii="方正小标宋简体" w:eastAsia="方正小标宋简体" w:hint="eastAsia"/>
          <w:sz w:val="32"/>
          <w:szCs w:val="32"/>
        </w:rPr>
        <w:t>含专升</w:t>
      </w:r>
      <w:proofErr w:type="gramEnd"/>
      <w:r w:rsidRPr="000C24E7">
        <w:rPr>
          <w:rFonts w:ascii="方正小标宋简体" w:eastAsia="方正小标宋简体" w:hint="eastAsia"/>
          <w:sz w:val="32"/>
          <w:szCs w:val="32"/>
        </w:rPr>
        <w:t>本层次）占全日制在校生总数的比例为：</w:t>
      </w:r>
      <w:r w:rsidRPr="000C24E7">
        <w:rPr>
          <w:rFonts w:ascii="方正小标宋简体" w:eastAsia="方正小标宋简体" w:hint="eastAsia"/>
          <w:sz w:val="32"/>
          <w:szCs w:val="32"/>
        </w:rPr>
        <w:t>70.31</w:t>
      </w:r>
      <w:r w:rsidRPr="000C24E7">
        <w:rPr>
          <w:rFonts w:ascii="方正小标宋简体" w:eastAsia="方正小标宋简体" w:hint="eastAsia"/>
          <w:sz w:val="32"/>
          <w:szCs w:val="32"/>
        </w:rPr>
        <w:t>%</w:t>
      </w:r>
    </w:p>
    <w:p w:rsidR="000C24E7" w:rsidRPr="000C24E7" w:rsidRDefault="000C24E7">
      <w:pPr>
        <w:rPr>
          <w:rFonts w:ascii="方正小标宋简体" w:eastAsia="方正小标宋简体" w:hint="eastAsia"/>
          <w:sz w:val="32"/>
          <w:szCs w:val="32"/>
        </w:rPr>
      </w:pPr>
    </w:p>
    <w:p w:rsidR="000C24E7" w:rsidRPr="000C24E7" w:rsidRDefault="000C24E7" w:rsidP="00921F6C">
      <w:pPr>
        <w:ind w:firstLineChars="200" w:firstLine="640"/>
        <w:rPr>
          <w:rFonts w:ascii="方正小标宋简体" w:eastAsia="方正小标宋简体" w:hint="eastAsia"/>
          <w:sz w:val="32"/>
          <w:szCs w:val="32"/>
        </w:rPr>
      </w:pPr>
      <w:r w:rsidRPr="000C24E7">
        <w:rPr>
          <w:rFonts w:ascii="方正小标宋简体" w:eastAsia="方正小标宋简体" w:hint="eastAsia"/>
          <w:sz w:val="32"/>
          <w:szCs w:val="32"/>
        </w:rPr>
        <w:t>截至20</w:t>
      </w:r>
      <w:r w:rsidRPr="000C24E7">
        <w:rPr>
          <w:rFonts w:ascii="方正小标宋简体" w:eastAsia="方正小标宋简体" w:hint="eastAsia"/>
          <w:sz w:val="32"/>
          <w:szCs w:val="32"/>
        </w:rPr>
        <w:t>21</w:t>
      </w:r>
      <w:r w:rsidRPr="000C24E7">
        <w:rPr>
          <w:rFonts w:ascii="方正小标宋简体" w:eastAsia="方正小标宋简体" w:hint="eastAsia"/>
          <w:sz w:val="32"/>
          <w:szCs w:val="32"/>
        </w:rPr>
        <w:t>年6月30日本科生（</w:t>
      </w:r>
      <w:proofErr w:type="gramStart"/>
      <w:r w:rsidRPr="000C24E7">
        <w:rPr>
          <w:rFonts w:ascii="方正小标宋简体" w:eastAsia="方正小标宋简体" w:hint="eastAsia"/>
          <w:sz w:val="32"/>
          <w:szCs w:val="32"/>
        </w:rPr>
        <w:t>含专升</w:t>
      </w:r>
      <w:proofErr w:type="gramEnd"/>
      <w:r w:rsidRPr="000C24E7">
        <w:rPr>
          <w:rFonts w:ascii="方正小标宋简体" w:eastAsia="方正小标宋简体" w:hint="eastAsia"/>
          <w:sz w:val="32"/>
          <w:szCs w:val="32"/>
        </w:rPr>
        <w:t>本层次）占全日制在校生总数的比例为：</w:t>
      </w:r>
      <w:r w:rsidRPr="000C24E7">
        <w:rPr>
          <w:rFonts w:ascii="方正小标宋简体" w:eastAsia="方正小标宋简体" w:hint="eastAsia"/>
          <w:sz w:val="32"/>
          <w:szCs w:val="32"/>
        </w:rPr>
        <w:t>74.66</w:t>
      </w:r>
      <w:r w:rsidRPr="000C24E7">
        <w:rPr>
          <w:rFonts w:ascii="方正小标宋简体" w:eastAsia="方正小标宋简体" w:hint="eastAsia"/>
          <w:sz w:val="32"/>
          <w:szCs w:val="32"/>
        </w:rPr>
        <w:t>%</w:t>
      </w:r>
    </w:p>
    <w:p w:rsidR="000C24E7" w:rsidRPr="000C24E7" w:rsidRDefault="000C24E7">
      <w:pPr>
        <w:rPr>
          <w:rFonts w:ascii="方正小标宋简体" w:eastAsia="方正小标宋简体" w:hint="eastAsia"/>
          <w:sz w:val="32"/>
          <w:szCs w:val="32"/>
        </w:rPr>
      </w:pPr>
    </w:p>
    <w:p w:rsidR="000C24E7" w:rsidRPr="000C24E7" w:rsidRDefault="000C24E7" w:rsidP="00921F6C">
      <w:pPr>
        <w:ind w:firstLineChars="200" w:firstLine="640"/>
        <w:rPr>
          <w:rFonts w:ascii="方正小标宋简体" w:eastAsia="方正小标宋简体" w:hint="eastAsia"/>
          <w:sz w:val="32"/>
          <w:szCs w:val="32"/>
        </w:rPr>
      </w:pPr>
      <w:bookmarkStart w:id="0" w:name="_GoBack"/>
      <w:bookmarkEnd w:id="0"/>
      <w:r w:rsidRPr="000C24E7">
        <w:rPr>
          <w:rFonts w:ascii="方正小标宋简体" w:eastAsia="方正小标宋简体" w:hint="eastAsia"/>
          <w:sz w:val="32"/>
          <w:szCs w:val="32"/>
        </w:rPr>
        <w:t>截至20</w:t>
      </w:r>
      <w:r w:rsidRPr="000C24E7">
        <w:rPr>
          <w:rFonts w:ascii="方正小标宋简体" w:eastAsia="方正小标宋简体" w:hint="eastAsia"/>
          <w:sz w:val="32"/>
          <w:szCs w:val="32"/>
        </w:rPr>
        <w:t>22</w:t>
      </w:r>
      <w:r w:rsidRPr="000C24E7">
        <w:rPr>
          <w:rFonts w:ascii="方正小标宋简体" w:eastAsia="方正小标宋简体" w:hint="eastAsia"/>
          <w:sz w:val="32"/>
          <w:szCs w:val="32"/>
        </w:rPr>
        <w:t>年6月30日本科生（含专升本层次）占全日制在校生总数的比例为：</w:t>
      </w:r>
      <w:r w:rsidRPr="000C24E7">
        <w:rPr>
          <w:rFonts w:ascii="方正小标宋简体" w:eastAsia="方正小标宋简体" w:hint="eastAsia"/>
          <w:sz w:val="32"/>
          <w:szCs w:val="32"/>
        </w:rPr>
        <w:t>75.35</w:t>
      </w:r>
      <w:r w:rsidRPr="000C24E7">
        <w:rPr>
          <w:rFonts w:ascii="方正小标宋简体" w:eastAsia="方正小标宋简体" w:hint="eastAsia"/>
          <w:sz w:val="32"/>
          <w:szCs w:val="32"/>
        </w:rPr>
        <w:t>%</w:t>
      </w:r>
    </w:p>
    <w:p w:rsidR="000C24E7" w:rsidRPr="000C24E7" w:rsidRDefault="000C24E7">
      <w:pPr>
        <w:rPr>
          <w:rFonts w:ascii="方正小标宋简体" w:eastAsia="方正小标宋简体" w:hint="eastAsia"/>
          <w:sz w:val="32"/>
          <w:szCs w:val="32"/>
        </w:rPr>
      </w:pPr>
    </w:p>
    <w:sectPr w:rsidR="000C24E7" w:rsidRPr="000C24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704C2"/>
    <w:rsid w:val="000C24E7"/>
    <w:rsid w:val="002E5734"/>
    <w:rsid w:val="00921F6C"/>
    <w:rsid w:val="184704C2"/>
    <w:rsid w:val="206169AD"/>
    <w:rsid w:val="28CB0C32"/>
    <w:rsid w:val="2E666345"/>
    <w:rsid w:val="31190762"/>
    <w:rsid w:val="4058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adjustRightInd w:val="0"/>
      <w:snapToGrid w:val="0"/>
      <w:spacing w:before="360" w:after="120"/>
      <w:jc w:val="center"/>
      <w:outlineLvl w:val="2"/>
    </w:pPr>
    <w:rPr>
      <w:rFonts w:ascii="Calibri" w:eastAsia="仿宋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customStyle="1" w:styleId="a4">
    <w:name w:val="标题a"/>
    <w:basedOn w:val="a3"/>
    <w:next w:val="a3"/>
    <w:pPr>
      <w:spacing w:before="120"/>
      <w:jc w:val="center"/>
    </w:pPr>
    <w:rPr>
      <w:rFonts w:ascii="Calibri" w:eastAsia="仿宋" w:hAnsi="Calibri" w:cs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adjustRightInd w:val="0"/>
      <w:snapToGrid w:val="0"/>
      <w:spacing w:before="360" w:after="120"/>
      <w:jc w:val="center"/>
      <w:outlineLvl w:val="2"/>
    </w:pPr>
    <w:rPr>
      <w:rFonts w:ascii="Calibri" w:eastAsia="仿宋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customStyle="1" w:styleId="a4">
    <w:name w:val="标题a"/>
    <w:basedOn w:val="a3"/>
    <w:next w:val="a3"/>
    <w:pPr>
      <w:spacing w:before="120"/>
      <w:jc w:val="center"/>
    </w:pPr>
    <w:rPr>
      <w:rFonts w:ascii="Calibri" w:eastAsia="仿宋" w:hAnsi="Calibri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尹哲君</dc:creator>
  <cp:lastModifiedBy>ci tang</cp:lastModifiedBy>
  <cp:revision>2</cp:revision>
  <dcterms:created xsi:type="dcterms:W3CDTF">2022-09-27T06:33:00Z</dcterms:created>
  <dcterms:modified xsi:type="dcterms:W3CDTF">2022-09-27T06:33:00Z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